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C28FF" w14:textId="0F544361" w:rsidR="00CB6487" w:rsidRPr="00CB6487" w:rsidRDefault="00CB6487" w:rsidP="00CB6487">
      <w:r>
        <w:rPr>
          <w:b/>
          <w:bCs/>
        </w:rPr>
        <w:t>TISKOVÁ ZPRÁVA</w:t>
      </w:r>
    </w:p>
    <w:p w14:paraId="3C2DB4B9" w14:textId="3BEA11B1" w:rsidR="00CB6487" w:rsidRPr="00CB6487" w:rsidRDefault="00CB6487" w:rsidP="00CB6487">
      <w:r w:rsidRPr="00CB6487">
        <w:rPr>
          <w:b/>
          <w:bCs/>
        </w:rPr>
        <w:t xml:space="preserve">Národní pedagogické muzeum </w:t>
      </w:r>
      <w:r w:rsidR="00236C5E">
        <w:rPr>
          <w:b/>
          <w:bCs/>
        </w:rPr>
        <w:t>zahajuje</w:t>
      </w:r>
      <w:r w:rsidRPr="00CB6487">
        <w:rPr>
          <w:b/>
          <w:bCs/>
        </w:rPr>
        <w:t xml:space="preserve"> výstavu „Zachránci dětí“. </w:t>
      </w:r>
    </w:p>
    <w:p w14:paraId="3FD37FCC" w14:textId="5FC929B9" w:rsidR="00931D8E" w:rsidRPr="00236C5E" w:rsidRDefault="00CB6487" w:rsidP="00CB6487">
      <w:r w:rsidRPr="00236C5E">
        <w:t xml:space="preserve">Národní pedagogické muzeum a knihovna J. A. Komenského (NPMK) zve </w:t>
      </w:r>
      <w:r w:rsidR="0072258E">
        <w:t>na komorní výstavu</w:t>
      </w:r>
    </w:p>
    <w:p w14:paraId="6D57A135" w14:textId="77777777" w:rsidR="00931D8E" w:rsidRPr="00931D8E" w:rsidRDefault="00CB6487" w:rsidP="00931D8E">
      <w:pPr>
        <w:ind w:left="2124" w:firstLine="708"/>
        <w:rPr>
          <w:sz w:val="32"/>
          <w:szCs w:val="32"/>
        </w:rPr>
      </w:pPr>
      <w:r w:rsidRPr="00236C5E">
        <w:rPr>
          <w:b/>
          <w:bCs/>
          <w:sz w:val="32"/>
          <w:szCs w:val="32"/>
        </w:rPr>
        <w:t>Zachránci dětí</w:t>
      </w:r>
      <w:r w:rsidRPr="00236C5E">
        <w:rPr>
          <w:sz w:val="32"/>
          <w:szCs w:val="32"/>
        </w:rPr>
        <w:t>.</w:t>
      </w:r>
      <w:r w:rsidRPr="00931D8E">
        <w:rPr>
          <w:sz w:val="32"/>
          <w:szCs w:val="32"/>
        </w:rPr>
        <w:t xml:space="preserve"> </w:t>
      </w:r>
    </w:p>
    <w:p w14:paraId="379C0A21" w14:textId="4719D54A" w:rsidR="00236C5E" w:rsidRDefault="00CB6487" w:rsidP="00CB6487">
      <w:r w:rsidRPr="00CB6487">
        <w:t xml:space="preserve">Vernisáž se uskuteční </w:t>
      </w:r>
      <w:r w:rsidRPr="00CB6487">
        <w:rPr>
          <w:b/>
          <w:bCs/>
        </w:rPr>
        <w:t>ve čtvrtek 24. září 2026 od 17 hodin</w:t>
      </w:r>
      <w:r w:rsidRPr="00CB6487">
        <w:t xml:space="preserve"> v</w:t>
      </w:r>
      <w:r w:rsidR="00236C5E">
        <w:t xml:space="preserve"> Pedagogickém muzeu </w:t>
      </w:r>
    </w:p>
    <w:p w14:paraId="407B013D" w14:textId="72EE360A" w:rsidR="00CB6487" w:rsidRPr="00CB6487" w:rsidRDefault="00236C5E" w:rsidP="00CB6487">
      <w:r>
        <w:t>J. A. Komenského ve Valdštejnské 20 na Malé Straně</w:t>
      </w:r>
      <w:r w:rsidR="00CB6487" w:rsidRPr="00CB6487">
        <w:t xml:space="preserve">. Akce se zúčastní státní tajemník MŠMT Ondřej </w:t>
      </w:r>
      <w:proofErr w:type="spellStart"/>
      <w:r w:rsidR="00CB6487" w:rsidRPr="00CB6487">
        <w:t>Andrys</w:t>
      </w:r>
      <w:proofErr w:type="spellEnd"/>
      <w:r w:rsidR="00CB6487" w:rsidRPr="00CB6487">
        <w:t xml:space="preserve">, představitelé partnerských institucí a vzácný host – americká režisérka </w:t>
      </w:r>
      <w:proofErr w:type="spellStart"/>
      <w:r w:rsidR="00CB6487" w:rsidRPr="00CB6487">
        <w:t>Beth</w:t>
      </w:r>
      <w:proofErr w:type="spellEnd"/>
      <w:r w:rsidR="00CB6487" w:rsidRPr="00CB6487">
        <w:t xml:space="preserve"> </w:t>
      </w:r>
      <w:proofErr w:type="spellStart"/>
      <w:r w:rsidR="00CB6487" w:rsidRPr="00CB6487">
        <w:t>Lane</w:t>
      </w:r>
      <w:proofErr w:type="spellEnd"/>
      <w:r w:rsidR="00CB6487" w:rsidRPr="00CB6487">
        <w:t>.</w:t>
      </w:r>
    </w:p>
    <w:p w14:paraId="49EB4771" w14:textId="77777777" w:rsidR="00CB6487" w:rsidRPr="00CB6487" w:rsidRDefault="00CB6487" w:rsidP="00CB6487">
      <w:r w:rsidRPr="00CB6487">
        <w:t xml:space="preserve">Nová výstava, kterou připravili pracovníci Archivu Přemysla </w:t>
      </w:r>
      <w:proofErr w:type="spellStart"/>
      <w:r w:rsidRPr="00CB6487">
        <w:t>Pittra</w:t>
      </w:r>
      <w:proofErr w:type="spellEnd"/>
      <w:r w:rsidRPr="00CB6487">
        <w:t xml:space="preserve"> a Olgy Fierzové, přímo navazuje na současnou expozici </w:t>
      </w:r>
      <w:r w:rsidRPr="00CB6487">
        <w:rPr>
          <w:i/>
          <w:iCs/>
        </w:rPr>
        <w:t>Dětství pod hákovým křížem</w:t>
      </w:r>
      <w:r w:rsidRPr="00CB6487">
        <w:t>. Věnuje se tématu záchrany ohrožených dětí v těžkých válečných podmínkách a během probíhajícího holocaustu.</w:t>
      </w:r>
    </w:p>
    <w:p w14:paraId="19040A6A" w14:textId="482C8D31" w:rsidR="00CB6487" w:rsidRPr="00CB6487" w:rsidRDefault="00CB6487" w:rsidP="00CB6487">
      <w:r w:rsidRPr="00CB6487">
        <w:t xml:space="preserve">Z tisíců konkrétních zachránců napříč okupovanou Evropou expozice představuje vybrané jednotlivce, kteří – ať už sami, nebo zapojení do ilegálních organizací – vyslyšeli morální apel a neváhali riskovat vlastní životy pro záchranu </w:t>
      </w:r>
      <w:r w:rsidR="00931D8E" w:rsidRPr="00236C5E">
        <w:t>dětí</w:t>
      </w:r>
      <w:r w:rsidR="00931D8E">
        <w:t>.</w:t>
      </w:r>
    </w:p>
    <w:p w14:paraId="4B103DAE" w14:textId="691BE825" w:rsidR="00CB6487" w:rsidRPr="00CB6487" w:rsidRDefault="00CB6487" w:rsidP="00CB6487">
      <w:r w:rsidRPr="00236C5E">
        <w:t xml:space="preserve"> Návštěvníci se seznámí s udělování</w:t>
      </w:r>
      <w:r w:rsidR="009E5853" w:rsidRPr="00236C5E">
        <w:t xml:space="preserve">m </w:t>
      </w:r>
      <w:r w:rsidRPr="00236C5E">
        <w:t>titulu</w:t>
      </w:r>
      <w:r w:rsidR="00931D8E" w:rsidRPr="00236C5E">
        <w:t xml:space="preserve"> Spravedlivý mezi národy, </w:t>
      </w:r>
      <w:r w:rsidRPr="00236C5E">
        <w:t>kterým stát Izrael oceňuje nestátní příslušníky za záchranu Židů před holocaustem.</w:t>
      </w:r>
    </w:p>
    <w:p w14:paraId="2CD0FD6D" w14:textId="26F6A2B4" w:rsidR="00CB6487" w:rsidRDefault="00CB6487" w:rsidP="00CB6487">
      <w:r w:rsidRPr="00CB6487">
        <w:t xml:space="preserve">Na </w:t>
      </w:r>
      <w:r w:rsidR="00931D8E" w:rsidRPr="00236C5E">
        <w:t>přípravě</w:t>
      </w:r>
      <w:r w:rsidRPr="00236C5E">
        <w:t xml:space="preserve"> </w:t>
      </w:r>
      <w:r w:rsidRPr="00CB6487">
        <w:t xml:space="preserve">výstavy NPMK spolupracovalo s </w:t>
      </w:r>
      <w:r>
        <w:t>ř</w:t>
      </w:r>
      <w:r w:rsidRPr="00CB6487">
        <w:t xml:space="preserve">adou domácích i zahraničních institucí, mezi něž patří Židovské muzeum v Praze, památník </w:t>
      </w:r>
      <w:proofErr w:type="spellStart"/>
      <w:r w:rsidRPr="00CB6487">
        <w:t>Stille</w:t>
      </w:r>
      <w:proofErr w:type="spellEnd"/>
      <w:r w:rsidRPr="00CB6487">
        <w:t xml:space="preserve"> </w:t>
      </w:r>
      <w:proofErr w:type="spellStart"/>
      <w:r w:rsidRPr="00CB6487">
        <w:t>Helden</w:t>
      </w:r>
      <w:proofErr w:type="spellEnd"/>
      <w:r w:rsidRPr="00CB6487">
        <w:t xml:space="preserve">, asociace </w:t>
      </w:r>
      <w:proofErr w:type="spellStart"/>
      <w:r w:rsidRPr="00CB6487">
        <w:t>Fondazione</w:t>
      </w:r>
      <w:proofErr w:type="spellEnd"/>
      <w:r w:rsidRPr="00CB6487">
        <w:t xml:space="preserve"> Giorgio </w:t>
      </w:r>
      <w:proofErr w:type="spellStart"/>
      <w:r w:rsidRPr="00CB6487">
        <w:t>Perlasca</w:t>
      </w:r>
      <w:proofErr w:type="spellEnd"/>
      <w:r w:rsidRPr="00CB6487">
        <w:t xml:space="preserve">, </w:t>
      </w:r>
      <w:proofErr w:type="spellStart"/>
      <w:r w:rsidRPr="00CB6487">
        <w:t>The</w:t>
      </w:r>
      <w:proofErr w:type="spellEnd"/>
      <w:r w:rsidRPr="00CB6487">
        <w:t xml:space="preserve"> Weber </w:t>
      </w:r>
      <w:proofErr w:type="spellStart"/>
      <w:r w:rsidRPr="00CB6487">
        <w:t>Family</w:t>
      </w:r>
      <w:proofErr w:type="spellEnd"/>
      <w:r w:rsidRPr="00CB6487">
        <w:t xml:space="preserve"> </w:t>
      </w:r>
      <w:proofErr w:type="spellStart"/>
      <w:r w:rsidRPr="00CB6487">
        <w:t>Arts</w:t>
      </w:r>
      <w:proofErr w:type="spellEnd"/>
      <w:r w:rsidRPr="00CB6487">
        <w:t xml:space="preserve"> </w:t>
      </w:r>
      <w:proofErr w:type="spellStart"/>
      <w:r w:rsidRPr="00CB6487">
        <w:t>Foundation</w:t>
      </w:r>
      <w:proofErr w:type="spellEnd"/>
      <w:r w:rsidRPr="00CB6487">
        <w:t xml:space="preserve"> či filmový archiv </w:t>
      </w:r>
      <w:proofErr w:type="spellStart"/>
      <w:r w:rsidRPr="00CB6487">
        <w:t>Jugoslovenska</w:t>
      </w:r>
      <w:proofErr w:type="spellEnd"/>
      <w:r w:rsidRPr="00CB6487">
        <w:t xml:space="preserve"> </w:t>
      </w:r>
      <w:proofErr w:type="spellStart"/>
      <w:r w:rsidRPr="00CB6487">
        <w:t>kinoteka</w:t>
      </w:r>
      <w:proofErr w:type="spellEnd"/>
      <w:r w:rsidRPr="00CB6487">
        <w:t>.</w:t>
      </w:r>
    </w:p>
    <w:p w14:paraId="1FB7CB22" w14:textId="0B42B6D6" w:rsidR="00931D8E" w:rsidRDefault="00931D8E" w:rsidP="00CB6487">
      <w:r w:rsidRPr="00CB6487">
        <w:t>Součástí výstavy je tvořivý dětský koutek zaměřený na mezigenerační a edukační rozměr tématu.</w:t>
      </w:r>
    </w:p>
    <w:p w14:paraId="3B7B294D" w14:textId="356E7863" w:rsidR="00236C5E" w:rsidRPr="00CB6487" w:rsidRDefault="00236C5E" w:rsidP="00CB6487">
      <w:r>
        <w:t xml:space="preserve">Výstava bude otevřena od 25. 9. 2026 do 31. 1. 2027. </w:t>
      </w:r>
      <w:r w:rsidR="0072258E">
        <w:t xml:space="preserve">K zapůjčení pro školy bude připravena ve fyzické i elektronické podobě. </w:t>
      </w:r>
    </w:p>
    <w:p w14:paraId="5F4EA389" w14:textId="52C213BA" w:rsidR="0036440B" w:rsidRDefault="00CB6487" w:rsidP="0036440B">
      <w:r w:rsidRPr="00CB6487">
        <w:t xml:space="preserve">Na oficiální vernisáž v budově muzea </w:t>
      </w:r>
      <w:r w:rsidRPr="00236C5E">
        <w:t>naváže</w:t>
      </w:r>
      <w:r w:rsidR="00931D8E" w:rsidRPr="00236C5E">
        <w:t xml:space="preserve"> v pátek</w:t>
      </w:r>
      <w:r w:rsidRPr="00236C5E">
        <w:t xml:space="preserve"> </w:t>
      </w:r>
      <w:r w:rsidRPr="00931D8E">
        <w:rPr>
          <w:b/>
          <w:bCs/>
        </w:rPr>
        <w:t xml:space="preserve">25. 9. </w:t>
      </w:r>
      <w:r w:rsidRPr="00236C5E">
        <w:rPr>
          <w:b/>
          <w:bCs/>
        </w:rPr>
        <w:t>od 1</w:t>
      </w:r>
      <w:r w:rsidR="00236C5E" w:rsidRPr="00236C5E">
        <w:rPr>
          <w:b/>
          <w:bCs/>
        </w:rPr>
        <w:t>9</w:t>
      </w:r>
      <w:r w:rsidRPr="00236C5E">
        <w:rPr>
          <w:b/>
          <w:bCs/>
        </w:rPr>
        <w:t>:</w:t>
      </w:r>
      <w:r w:rsidR="00236C5E" w:rsidRPr="00236C5E">
        <w:rPr>
          <w:b/>
          <w:bCs/>
        </w:rPr>
        <w:t>0</w:t>
      </w:r>
      <w:r w:rsidRPr="00236C5E">
        <w:rPr>
          <w:b/>
          <w:bCs/>
        </w:rPr>
        <w:t>0</w:t>
      </w:r>
      <w:r w:rsidRPr="00CB6487">
        <w:t xml:space="preserve"> </w:t>
      </w:r>
      <w:r w:rsidRPr="00236C5E">
        <w:t xml:space="preserve">program v </w:t>
      </w:r>
      <w:r w:rsidR="00931D8E" w:rsidRPr="00236C5E">
        <w:t>k</w:t>
      </w:r>
      <w:r w:rsidRPr="00236C5E">
        <w:t xml:space="preserve">ině </w:t>
      </w:r>
      <w:r w:rsidRPr="00CB6487">
        <w:t xml:space="preserve">Edison </w:t>
      </w:r>
      <w:proofErr w:type="spellStart"/>
      <w:r w:rsidRPr="00CB6487">
        <w:t>Filmhub</w:t>
      </w:r>
      <w:proofErr w:type="spellEnd"/>
      <w:r w:rsidRPr="00CB6487">
        <w:t xml:space="preserve">. Účastníci se mohou těšit na projekci dokumentárního filmu </w:t>
      </w:r>
      <w:proofErr w:type="spellStart"/>
      <w:r w:rsidRPr="00CB6487">
        <w:rPr>
          <w:b/>
          <w:bCs/>
          <w:i/>
          <w:iCs/>
        </w:rPr>
        <w:t>UnBroken</w:t>
      </w:r>
      <w:proofErr w:type="spellEnd"/>
      <w:r w:rsidRPr="00CB6487">
        <w:t xml:space="preserve"> za osobní účasti jeho režisérky </w:t>
      </w:r>
      <w:proofErr w:type="spellStart"/>
      <w:r w:rsidRPr="00CB6487">
        <w:rPr>
          <w:b/>
          <w:bCs/>
        </w:rPr>
        <w:t>Beth</w:t>
      </w:r>
      <w:proofErr w:type="spellEnd"/>
      <w:r w:rsidRPr="00CB6487">
        <w:rPr>
          <w:b/>
          <w:bCs/>
        </w:rPr>
        <w:t xml:space="preserve"> </w:t>
      </w:r>
      <w:proofErr w:type="spellStart"/>
      <w:r w:rsidRPr="00CB6487">
        <w:rPr>
          <w:b/>
          <w:bCs/>
        </w:rPr>
        <w:t>Lane</w:t>
      </w:r>
      <w:proofErr w:type="spellEnd"/>
      <w:r>
        <w:t xml:space="preserve">. </w:t>
      </w:r>
    </w:p>
    <w:p w14:paraId="05826E0D" w14:textId="66E4AA37" w:rsidR="00CB6487" w:rsidRPr="00CB6487" w:rsidRDefault="00CB6487" w:rsidP="0036440B">
      <w:r w:rsidRPr="00CB6487">
        <w:rPr>
          <w:i/>
          <w:iCs/>
        </w:rPr>
        <w:t>Kontakt pro média:</w:t>
      </w:r>
    </w:p>
    <w:p w14:paraId="77C4905B" w14:textId="77777777" w:rsidR="00CB6487" w:rsidRPr="00CB6487" w:rsidRDefault="00CB6487" w:rsidP="00CB6487">
      <w:r w:rsidRPr="00CB6487">
        <w:rPr>
          <w:b/>
          <w:bCs/>
        </w:rPr>
        <w:t>Národní pedagogické muzeum a knihovna J. A. Komenského</w:t>
      </w:r>
    </w:p>
    <w:p w14:paraId="4AE2F6A2" w14:textId="4952A04D" w:rsidR="00CB6487" w:rsidRPr="00CB6487" w:rsidRDefault="00CB6487" w:rsidP="00CB6487">
      <w:r w:rsidRPr="00CB6487">
        <w:t xml:space="preserve">E-mail: </w:t>
      </w:r>
      <w:r w:rsidR="0036440B">
        <w:t>press</w:t>
      </w:r>
      <w:r w:rsidRPr="00CB6487">
        <w:t xml:space="preserve">@npmk.cz | Tel: +420 </w:t>
      </w:r>
      <w:r w:rsidR="0036440B" w:rsidRPr="0036440B">
        <w:t>737 234 805</w:t>
      </w:r>
    </w:p>
    <w:p w14:paraId="5D680728" w14:textId="6A0D4EFF" w:rsidR="002000E1" w:rsidRDefault="00CB6487">
      <w:r w:rsidRPr="00CB6487">
        <w:t>Web:</w:t>
      </w:r>
      <w:r w:rsidR="0036440B">
        <w:t xml:space="preserve"> </w:t>
      </w:r>
      <w:r w:rsidRPr="00CB6487">
        <w:t>npmk.</w:t>
      </w:r>
      <w:r w:rsidR="0036440B">
        <w:t>gov.</w:t>
      </w:r>
      <w:r w:rsidRPr="00CB6487">
        <w:t>cz</w:t>
      </w:r>
    </w:p>
    <w:sectPr w:rsidR="00200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53D77"/>
    <w:multiLevelType w:val="multilevel"/>
    <w:tmpl w:val="5EE4E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430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487"/>
    <w:rsid w:val="002000E1"/>
    <w:rsid w:val="00236C5E"/>
    <w:rsid w:val="0036440B"/>
    <w:rsid w:val="00383F9D"/>
    <w:rsid w:val="00622FEF"/>
    <w:rsid w:val="0072258E"/>
    <w:rsid w:val="00931D8E"/>
    <w:rsid w:val="009E5853"/>
    <w:rsid w:val="00A44142"/>
    <w:rsid w:val="00A70EBF"/>
    <w:rsid w:val="00CB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C256C"/>
  <w15:chartTrackingRefBased/>
  <w15:docId w15:val="{BEA72F69-F181-4FDC-A10F-28896279C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B64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B6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B64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B6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B64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B64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B64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B64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B64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B64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B64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B64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B648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B648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B648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B648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B648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B648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B64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B6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B64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B64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B64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B648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B648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B648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B64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B648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B64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Terragni</dc:creator>
  <cp:keywords/>
  <dc:description/>
  <cp:lastModifiedBy>Dana Terragni</cp:lastModifiedBy>
  <cp:revision>3</cp:revision>
  <dcterms:created xsi:type="dcterms:W3CDTF">2026-09-07T09:29:00Z</dcterms:created>
  <dcterms:modified xsi:type="dcterms:W3CDTF">2026-09-07T12:48:00Z</dcterms:modified>
</cp:coreProperties>
</file>